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A" w:rsidRDefault="00DD156A" w:rsidP="00DD156A">
      <w:pPr>
        <w:ind w:left="708" w:firstLine="708"/>
        <w:jc w:val="right"/>
      </w:pPr>
      <w:r w:rsidRPr="00CF4970">
        <w:t>Приложение №</w:t>
      </w:r>
      <w:r w:rsidR="002031D5">
        <w:t xml:space="preserve"> </w:t>
      </w:r>
      <w:r w:rsidRPr="00CF4970">
        <w:t xml:space="preserve">1 </w:t>
      </w:r>
      <w:r w:rsidR="0059480A">
        <w:t>към Р</w:t>
      </w:r>
      <w:r w:rsidRPr="00AB60B2">
        <w:t>ешение №</w:t>
      </w:r>
      <w:r w:rsidR="00E0635C">
        <w:t xml:space="preserve"> 128 </w:t>
      </w:r>
      <w:r w:rsidR="0066464B">
        <w:t>/09</w:t>
      </w:r>
      <w:r w:rsidRPr="00AB60B2">
        <w:t>.07.</w:t>
      </w:r>
      <w:r w:rsidR="0066464B">
        <w:t>20</w:t>
      </w:r>
      <w:r w:rsidRPr="00AB60B2">
        <w:t>21 г.</w:t>
      </w:r>
      <w:r w:rsidR="00E0635C">
        <w:t xml:space="preserve"> на РИК Шумен</w:t>
      </w:r>
    </w:p>
    <w:p w:rsidR="00E0635C" w:rsidRPr="00CF4970" w:rsidRDefault="00E0635C" w:rsidP="00DD156A">
      <w:pPr>
        <w:ind w:left="708" w:firstLine="708"/>
        <w:jc w:val="right"/>
      </w:pPr>
    </w:p>
    <w:tbl>
      <w:tblPr>
        <w:tblpPr w:leftFromText="141" w:rightFromText="141" w:vertAnchor="page" w:horzAnchor="margin" w:tblpX="-302" w:tblpY="1260"/>
        <w:tblW w:w="101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23"/>
      </w:tblGrid>
      <w:tr w:rsidR="00CF4970" w:rsidRPr="00CF4970" w:rsidTr="00027A39">
        <w:trPr>
          <w:trHeight w:val="2955"/>
        </w:trPr>
        <w:tc>
          <w:tcPr>
            <w:tcW w:w="10123" w:type="dxa"/>
            <w:vAlign w:val="center"/>
          </w:tcPr>
          <w:p w:rsidR="00DD156A" w:rsidRPr="00CF4970" w:rsidRDefault="00DD156A" w:rsidP="00027A39">
            <w:pPr>
              <w:pStyle w:val="1"/>
              <w:jc w:val="center"/>
            </w:pPr>
          </w:p>
          <w:p w:rsidR="00DD156A" w:rsidRPr="00CF4970" w:rsidRDefault="00DD156A" w:rsidP="00027A39">
            <w:pPr>
              <w:rPr>
                <w:lang w:eastAsia="en-US"/>
              </w:rPr>
            </w:pP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>ПРОТОКОЛ</w:t>
            </w: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 xml:space="preserve">за предаване и приемане на формуляри на секционни протоколи за извършване на преброяване на контролните разписки и отчитане на резултатите от гласуването </w:t>
            </w: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>на СИК в изборите за народни представители на 11 юли 2021 г.</w:t>
            </w:r>
            <w:r w:rsidR="00D457D5">
              <w:rPr>
                <w:b/>
              </w:rPr>
              <w:t>, в</w:t>
            </w:r>
          </w:p>
          <w:p w:rsidR="00D22869" w:rsidRPr="00CF4970" w:rsidRDefault="00D22869" w:rsidP="00D22869">
            <w:pPr>
              <w:pStyle w:val="1"/>
              <w:jc w:val="center"/>
            </w:pPr>
            <w:r w:rsidRPr="00CF4970"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60"/>
            </w:tblGrid>
            <w:tr w:rsidR="00D22869" w:rsidRPr="00CF4970" w:rsidTr="00CD4E53">
              <w:trPr>
                <w:jc w:val="center"/>
              </w:trPr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60" w:type="dxa"/>
                </w:tcPr>
                <w:p w:rsidR="00D22869" w:rsidRPr="00CF4970" w:rsidRDefault="00D22869" w:rsidP="00E0635C">
                  <w:pPr>
                    <w:framePr w:hSpace="141" w:wrap="around" w:vAnchor="page" w:hAnchor="margin" w:x="-302" w:y="1260"/>
                    <w:jc w:val="center"/>
                  </w:pPr>
                </w:p>
              </w:tc>
            </w:tr>
          </w:tbl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DD156A" w:rsidRPr="00CF4970" w:rsidRDefault="00DD156A" w:rsidP="00027A39">
            <w:pPr>
              <w:pStyle w:val="Style"/>
              <w:ind w:left="0" w:right="0" w:firstLine="0"/>
            </w:pPr>
          </w:p>
          <w:p w:rsidR="00DD156A" w:rsidRPr="00CF4970" w:rsidRDefault="00DD156A" w:rsidP="00F4514E">
            <w:pPr>
              <w:pStyle w:val="Style"/>
              <w:ind w:left="0" w:right="0" w:firstLine="567"/>
            </w:pPr>
            <w:r w:rsidRPr="00CF4970">
              <w:t>Днес, ..................................... г., в .............. часа, секционната избирателна комисия в населено място .........................................................., кметство  ……................................, община ……..………………………......</w:t>
            </w:r>
            <w:r w:rsidR="00F4514E">
              <w:t xml:space="preserve">...................., получи от…………………………………………….. …………………………………… </w:t>
            </w:r>
            <w:r w:rsidR="0055162B">
              <w:t>чле</w:t>
            </w:r>
            <w:r w:rsidR="003B45FA">
              <w:t xml:space="preserve">н на РИК - Шумен, определено с решение на РИК – Шумен </w:t>
            </w:r>
            <w:r w:rsidR="00AB60B2">
              <w:t xml:space="preserve"> №…………… дата ………………</w:t>
            </w:r>
            <w:r w:rsidR="00F4514E">
              <w:t xml:space="preserve"> и Ре</w:t>
            </w:r>
            <w:r w:rsidR="003B45FA">
              <w:t>шение № ……….</w:t>
            </w:r>
            <w:r w:rsidR="00AB60B2">
              <w:t>/</w:t>
            </w:r>
            <w:r w:rsidR="003B45FA">
              <w:t>09.07.2021 г.</w:t>
            </w:r>
            <w:r w:rsidR="00F4514E">
              <w:t xml:space="preserve"> на РИК – </w:t>
            </w:r>
            <w:r w:rsidR="003B45FA">
              <w:t>Шумен</w:t>
            </w:r>
            <w:r w:rsidR="00AB60B2">
              <w:t xml:space="preserve"> и Решение № ……-НС/………. на ЦИК,</w:t>
            </w:r>
            <w:r w:rsidR="003B45FA">
              <w:t xml:space="preserve"> </w:t>
            </w:r>
            <w:r w:rsidRPr="00CF4970">
              <w:t>следните  секционни протоколи за извършване на преброяване на контролните разписки и отчитане на резултатите от гласуването за произвеждане на изборите за народни представители на 11 юли 2021 г.</w:t>
            </w:r>
          </w:p>
          <w:p w:rsidR="00DD156A" w:rsidRPr="00CF4970" w:rsidRDefault="00DD156A" w:rsidP="00027A39">
            <w:pPr>
              <w:pStyle w:val="Style"/>
              <w:ind w:left="0" w:right="0" w:firstLine="0"/>
            </w:pPr>
          </w:p>
        </w:tc>
      </w:tr>
    </w:tbl>
    <w:p w:rsidR="00DD156A" w:rsidRPr="00CF4970" w:rsidRDefault="003B45FA" w:rsidP="00DD156A">
      <w:pPr>
        <w:pStyle w:val="Style"/>
        <w:numPr>
          <w:ilvl w:val="0"/>
          <w:numId w:val="1"/>
        </w:numPr>
        <w:ind w:right="0"/>
        <w:jc w:val="left"/>
      </w:pPr>
      <w:r>
        <w:t>Член на РИК – Шумен,</w:t>
      </w:r>
      <w:r w:rsidR="00DD156A" w:rsidRPr="00CF4970">
        <w:t xml:space="preserve"> предаде на СИК:</w:t>
      </w: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>Формуляр на протокола на СИК,</w:t>
      </w:r>
      <w:r w:rsidRPr="00CF4970">
        <w:rPr>
          <w:b/>
        </w:rPr>
        <w:t xml:space="preserve"> № 96-НС-хм,</w:t>
      </w:r>
      <w:r w:rsidRPr="00CF4970">
        <w:t xml:space="preserve"> с фабричен № …………………….</w:t>
      </w: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  <w:rPr>
          <w:b/>
        </w:rPr>
      </w:pPr>
      <w:r w:rsidRPr="00CF4970">
        <w:t>Формуляр на чернови на протокол № 96-НС-хм– 1 брой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 xml:space="preserve">Формуляр на протокола на СИК, </w:t>
      </w:r>
      <w:r w:rsidRPr="00CF4970">
        <w:rPr>
          <w:b/>
        </w:rPr>
        <w:t>№ 96-НС-кр</w:t>
      </w:r>
      <w:r w:rsidRPr="00CF4970">
        <w:t>, с фабричен № …………………….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 xml:space="preserve">Формуляр </w:t>
      </w:r>
      <w:r w:rsidR="00F4514E">
        <w:t>на чернови на протокол № 96-НС-</w:t>
      </w:r>
      <w:r w:rsidRPr="00CF4970">
        <w:t>кр - 1 брой</w:t>
      </w:r>
    </w:p>
    <w:p w:rsidR="00DD156A" w:rsidRPr="00CF4970" w:rsidRDefault="00DD156A" w:rsidP="00DD156A">
      <w:pPr>
        <w:pStyle w:val="a3"/>
      </w:pP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3B45FA" w:rsidP="00DD156A">
      <w:pPr>
        <w:pStyle w:val="Style"/>
        <w:numPr>
          <w:ilvl w:val="0"/>
          <w:numId w:val="1"/>
        </w:numPr>
        <w:ind w:right="0"/>
        <w:jc w:val="left"/>
      </w:pPr>
      <w:r>
        <w:t xml:space="preserve">Член на РИК – Шумен, </w:t>
      </w:r>
      <w:r w:rsidR="00DD156A" w:rsidRPr="00CF4970">
        <w:t>приема от СИК: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Default="00DD156A" w:rsidP="00DD156A">
      <w:pPr>
        <w:pStyle w:val="Style"/>
        <w:numPr>
          <w:ilvl w:val="0"/>
          <w:numId w:val="3"/>
        </w:numPr>
        <w:ind w:right="0"/>
        <w:jc w:val="left"/>
      </w:pPr>
      <w:r w:rsidRPr="00CF4970">
        <w:t>Формуляр на протокола на СИК</w:t>
      </w:r>
      <w:r w:rsidRPr="00CF4970">
        <w:rPr>
          <w:b/>
        </w:rPr>
        <w:t>, № 96-НС-м</w:t>
      </w:r>
      <w:r w:rsidRPr="00CF4970">
        <w:t>, с фабричен № …………………….</w:t>
      </w:r>
    </w:p>
    <w:p w:rsidR="003B45FA" w:rsidRPr="00CF4970" w:rsidRDefault="003B45FA" w:rsidP="003B45FA">
      <w:pPr>
        <w:pStyle w:val="Style"/>
        <w:numPr>
          <w:ilvl w:val="0"/>
          <w:numId w:val="3"/>
        </w:numPr>
        <w:ind w:right="0"/>
        <w:jc w:val="left"/>
      </w:pPr>
      <w:r w:rsidRPr="00CF4970">
        <w:t xml:space="preserve">Формуляр </w:t>
      </w:r>
      <w:r>
        <w:t>на чернови на протокол № 96-НС-м</w:t>
      </w:r>
      <w:r w:rsidRPr="00CF4970">
        <w:t xml:space="preserve"> - 1 брой</w:t>
      </w:r>
    </w:p>
    <w:p w:rsidR="003B45FA" w:rsidRPr="00CF4970" w:rsidRDefault="003B45FA" w:rsidP="003B45F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a3"/>
      </w:pP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Забележка: ………………………………………………………………………………………………… …………………………………………………………………………………………………</w:t>
      </w:r>
    </w:p>
    <w:p w:rsidR="00F4514E" w:rsidRDefault="00F4514E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Председател на СИК:……………..</w:t>
      </w:r>
      <w:r w:rsidR="00992D8F">
        <w:t xml:space="preserve">                                         Член на РИК-Шумен…………..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Секретар на СИК:……………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ind w:firstLine="851"/>
        <w:jc w:val="both"/>
        <w:rPr>
          <w:i/>
          <w:sz w:val="20"/>
          <w:szCs w:val="20"/>
        </w:rPr>
      </w:pPr>
    </w:p>
    <w:p w:rsidR="00F4514E" w:rsidRDefault="00F4514E" w:rsidP="00F4514E">
      <w:pPr>
        <w:ind w:firstLine="851"/>
        <w:jc w:val="both"/>
        <w:rPr>
          <w:i/>
          <w:sz w:val="20"/>
          <w:szCs w:val="20"/>
        </w:rPr>
      </w:pPr>
    </w:p>
    <w:p w:rsidR="00F4514E" w:rsidRDefault="00F4514E" w:rsidP="00F4514E">
      <w:pPr>
        <w:spacing w:before="100" w:beforeAutospacing="1" w:after="100" w:afterAutospacing="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Протоколът се съставя и подписва в три еднообразни екземпляра – по един за СИК, за РИК и за общината.</w:t>
      </w:r>
      <w:bookmarkStart w:id="0" w:name="_GoBack"/>
      <w:bookmarkEnd w:id="0"/>
    </w:p>
    <w:sectPr w:rsidR="00F4514E" w:rsidSect="00786A62">
      <w:pgSz w:w="11906" w:h="16838"/>
      <w:pgMar w:top="851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01B2"/>
    <w:multiLevelType w:val="hybridMultilevel"/>
    <w:tmpl w:val="6FE65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3833"/>
    <w:multiLevelType w:val="multilevel"/>
    <w:tmpl w:val="5DC018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B1C"/>
    <w:multiLevelType w:val="multilevel"/>
    <w:tmpl w:val="9540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F264C"/>
    <w:multiLevelType w:val="multilevel"/>
    <w:tmpl w:val="D43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34027"/>
    <w:multiLevelType w:val="hybridMultilevel"/>
    <w:tmpl w:val="E03E6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D6368"/>
    <w:multiLevelType w:val="hybridMultilevel"/>
    <w:tmpl w:val="0F3A8E5C"/>
    <w:lvl w:ilvl="0" w:tplc="0B70351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56A"/>
    <w:rsid w:val="00040ACA"/>
    <w:rsid w:val="001105A6"/>
    <w:rsid w:val="002031D5"/>
    <w:rsid w:val="002E3E8D"/>
    <w:rsid w:val="003B45FA"/>
    <w:rsid w:val="003F1551"/>
    <w:rsid w:val="003F58D3"/>
    <w:rsid w:val="0042772E"/>
    <w:rsid w:val="0055162B"/>
    <w:rsid w:val="0059480A"/>
    <w:rsid w:val="00603683"/>
    <w:rsid w:val="00643C0B"/>
    <w:rsid w:val="0066464B"/>
    <w:rsid w:val="006E0031"/>
    <w:rsid w:val="007E139B"/>
    <w:rsid w:val="00864B21"/>
    <w:rsid w:val="00897269"/>
    <w:rsid w:val="00936732"/>
    <w:rsid w:val="009475EA"/>
    <w:rsid w:val="00992961"/>
    <w:rsid w:val="00992D8F"/>
    <w:rsid w:val="009B3003"/>
    <w:rsid w:val="009D1421"/>
    <w:rsid w:val="00A301EB"/>
    <w:rsid w:val="00A3074D"/>
    <w:rsid w:val="00AB0E5C"/>
    <w:rsid w:val="00AB60B2"/>
    <w:rsid w:val="00C976FD"/>
    <w:rsid w:val="00CF4970"/>
    <w:rsid w:val="00D22869"/>
    <w:rsid w:val="00D457D5"/>
    <w:rsid w:val="00DD156A"/>
    <w:rsid w:val="00E0635C"/>
    <w:rsid w:val="00E3478D"/>
    <w:rsid w:val="00E56908"/>
    <w:rsid w:val="00EC2D4D"/>
    <w:rsid w:val="00F4514E"/>
    <w:rsid w:val="00F9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156A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56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DD156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D156A"/>
    <w:pPr>
      <w:ind w:left="708"/>
    </w:pPr>
  </w:style>
  <w:style w:type="paragraph" w:customStyle="1" w:styleId="resh-title">
    <w:name w:val="resh-title"/>
    <w:basedOn w:val="a"/>
    <w:rsid w:val="0060368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036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03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55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F155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2021-07-08T14:02:00Z</cp:lastPrinted>
  <dcterms:created xsi:type="dcterms:W3CDTF">2021-07-08T14:27:00Z</dcterms:created>
  <dcterms:modified xsi:type="dcterms:W3CDTF">2021-07-09T13:36:00Z</dcterms:modified>
</cp:coreProperties>
</file>