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8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.09.2016г.</w:t>
      </w:r>
    </w:p>
    <w:p w:rsidR="005F5C82" w:rsidRDefault="005F5C82">
      <w:pPr>
        <w:rPr>
          <w:rFonts w:ascii="Times New Roman" w:hAnsi="Times New Roman"/>
          <w:sz w:val="28"/>
          <w:szCs w:val="28"/>
        </w:rPr>
      </w:pPr>
    </w:p>
    <w:p w:rsidR="00746C35" w:rsidRDefault="002668C4" w:rsidP="002668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68C4">
        <w:rPr>
          <w:rFonts w:ascii="Times New Roman" w:hAnsi="Times New Roman"/>
          <w:sz w:val="28"/>
          <w:szCs w:val="28"/>
        </w:rPr>
        <w:t>Поправка на техническа грешка в Решение №5/27.09.2016г.</w:t>
      </w:r>
    </w:p>
    <w:p w:rsidR="002668C4" w:rsidRPr="00746C35" w:rsidRDefault="009E68D2" w:rsidP="009E68D2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8"/>
          <w:szCs w:val="28"/>
        </w:rPr>
      </w:pPr>
      <w:r w:rsidRPr="009E68D2">
        <w:rPr>
          <w:rFonts w:ascii="Times New Roman" w:hAnsi="Times New Roman"/>
          <w:sz w:val="28"/>
          <w:szCs w:val="28"/>
        </w:rPr>
        <w:t>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президент и вицепрезидент и нац</w:t>
      </w:r>
      <w:bookmarkStart w:id="0" w:name="_GoBack"/>
      <w:bookmarkEnd w:id="0"/>
      <w:r w:rsidRPr="009E68D2">
        <w:rPr>
          <w:rFonts w:ascii="Times New Roman" w:hAnsi="Times New Roman"/>
          <w:sz w:val="28"/>
          <w:szCs w:val="28"/>
        </w:rPr>
        <w:t>ионален референдум на 06 ноември 2016год.</w:t>
      </w:r>
    </w:p>
    <w:sectPr w:rsidR="002668C4" w:rsidRPr="0074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250EBA"/>
    <w:rsid w:val="002668C4"/>
    <w:rsid w:val="005F5C82"/>
    <w:rsid w:val="00746C35"/>
    <w:rsid w:val="009E68D2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2016-09-29T11:07:00Z</dcterms:created>
  <dcterms:modified xsi:type="dcterms:W3CDTF">2016-09-29T13:23:00Z</dcterms:modified>
</cp:coreProperties>
</file>