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B3" w:rsidRPr="00327689" w:rsidRDefault="00327689" w:rsidP="00327689">
      <w:pPr>
        <w:jc w:val="center"/>
        <w:rPr>
          <w:rFonts w:ascii="Times New Roman" w:hAnsi="Times New Roman" w:cs="Times New Roman"/>
          <w:sz w:val="44"/>
          <w:szCs w:val="44"/>
        </w:rPr>
      </w:pPr>
      <w:r w:rsidRPr="00327689">
        <w:rPr>
          <w:rFonts w:ascii="Times New Roman" w:hAnsi="Times New Roman" w:cs="Times New Roman"/>
          <w:sz w:val="44"/>
          <w:szCs w:val="44"/>
        </w:rPr>
        <w:t>ДНЕВЕН РЕД</w:t>
      </w:r>
    </w:p>
    <w:p w:rsidR="00327689" w:rsidRPr="00327689" w:rsidRDefault="00327689" w:rsidP="00327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689">
        <w:rPr>
          <w:rFonts w:ascii="Times New Roman" w:hAnsi="Times New Roman" w:cs="Times New Roman"/>
          <w:sz w:val="28"/>
          <w:szCs w:val="28"/>
        </w:rPr>
        <w:t>25.03.2021г.</w:t>
      </w:r>
    </w:p>
    <w:p w:rsidR="00327689" w:rsidRPr="00327689" w:rsidRDefault="00327689" w:rsidP="00327689">
      <w:pPr>
        <w:rPr>
          <w:rFonts w:ascii="Times New Roman" w:hAnsi="Times New Roman" w:cs="Times New Roman"/>
          <w:sz w:val="28"/>
          <w:szCs w:val="28"/>
        </w:rPr>
      </w:pPr>
      <w:r w:rsidRPr="00327689">
        <w:rPr>
          <w:sz w:val="28"/>
          <w:szCs w:val="28"/>
        </w:rPr>
        <w:t xml:space="preserve">1. </w:t>
      </w:r>
      <w:r w:rsidRPr="00327689">
        <w:rPr>
          <w:rFonts w:ascii="Times New Roman" w:hAnsi="Times New Roman" w:cs="Times New Roman"/>
          <w:sz w:val="28"/>
          <w:szCs w:val="28"/>
        </w:rPr>
        <w:t xml:space="preserve">Определяне на секции на първи етаж (партер) за гласуване на избиратели с увредено зрение или със затруднения в придвижването.  </w:t>
      </w:r>
    </w:p>
    <w:p w:rsidR="00327689" w:rsidRPr="00327689" w:rsidRDefault="00327689" w:rsidP="00327689">
      <w:pPr>
        <w:rPr>
          <w:rFonts w:ascii="Times New Roman" w:hAnsi="Times New Roman" w:cs="Times New Roman"/>
          <w:sz w:val="28"/>
          <w:szCs w:val="28"/>
        </w:rPr>
      </w:pPr>
      <w:r w:rsidRPr="00327689">
        <w:rPr>
          <w:rFonts w:ascii="Times New Roman" w:hAnsi="Times New Roman" w:cs="Times New Roman"/>
          <w:sz w:val="28"/>
          <w:szCs w:val="28"/>
        </w:rPr>
        <w:t>2. Определяне начина на оповестяване на мерките позволяващи на избирателите с увредено зрение или със затруднения в придвижването да гласуват в изборния ден.</w:t>
      </w:r>
    </w:p>
    <w:p w:rsidR="00327689" w:rsidRPr="00327689" w:rsidRDefault="00327689" w:rsidP="00327689">
      <w:pPr>
        <w:rPr>
          <w:rFonts w:ascii="Times New Roman" w:hAnsi="Times New Roman" w:cs="Times New Roman"/>
          <w:sz w:val="28"/>
          <w:szCs w:val="28"/>
        </w:rPr>
      </w:pPr>
      <w:r w:rsidRPr="00327689">
        <w:rPr>
          <w:rFonts w:ascii="Times New Roman" w:hAnsi="Times New Roman" w:cs="Times New Roman"/>
          <w:sz w:val="28"/>
          <w:szCs w:val="28"/>
        </w:rPr>
        <w:t>3. Промени в състави на</w:t>
      </w:r>
      <w:bookmarkStart w:id="0" w:name="_GoBack"/>
      <w:bookmarkEnd w:id="0"/>
      <w:r w:rsidRPr="00327689">
        <w:rPr>
          <w:rFonts w:ascii="Times New Roman" w:hAnsi="Times New Roman" w:cs="Times New Roman"/>
          <w:sz w:val="28"/>
          <w:szCs w:val="28"/>
        </w:rPr>
        <w:t xml:space="preserve"> СИК в Община Шумен.</w:t>
      </w:r>
    </w:p>
    <w:p w:rsidR="00327689" w:rsidRPr="00327689" w:rsidRDefault="00327689" w:rsidP="00327689">
      <w:pPr>
        <w:rPr>
          <w:rFonts w:ascii="Times New Roman" w:hAnsi="Times New Roman" w:cs="Times New Roman"/>
          <w:sz w:val="28"/>
          <w:szCs w:val="28"/>
        </w:rPr>
      </w:pPr>
      <w:r w:rsidRPr="00327689">
        <w:rPr>
          <w:rFonts w:ascii="Times New Roman" w:hAnsi="Times New Roman" w:cs="Times New Roman"/>
          <w:sz w:val="28"/>
          <w:szCs w:val="28"/>
        </w:rPr>
        <w:t>4. Промени в състави на СИК в Община Върбица.</w:t>
      </w:r>
    </w:p>
    <w:p w:rsidR="00327689" w:rsidRPr="00327689" w:rsidRDefault="00327689" w:rsidP="00327689">
      <w:pPr>
        <w:rPr>
          <w:rFonts w:ascii="Times New Roman" w:hAnsi="Times New Roman" w:cs="Times New Roman"/>
          <w:sz w:val="28"/>
          <w:szCs w:val="28"/>
        </w:rPr>
      </w:pPr>
      <w:r w:rsidRPr="00327689">
        <w:rPr>
          <w:rFonts w:ascii="Times New Roman" w:hAnsi="Times New Roman" w:cs="Times New Roman"/>
          <w:sz w:val="28"/>
          <w:szCs w:val="28"/>
        </w:rPr>
        <w:t>5. Промени в състави на СИК в Община Велики Преслав.</w:t>
      </w:r>
    </w:p>
    <w:p w:rsidR="00327689" w:rsidRPr="00327689" w:rsidRDefault="00327689" w:rsidP="00327689">
      <w:pPr>
        <w:rPr>
          <w:rFonts w:ascii="Times New Roman" w:hAnsi="Times New Roman" w:cs="Times New Roman"/>
          <w:sz w:val="28"/>
          <w:szCs w:val="28"/>
        </w:rPr>
      </w:pPr>
      <w:r w:rsidRPr="00327689">
        <w:rPr>
          <w:rFonts w:ascii="Times New Roman" w:hAnsi="Times New Roman" w:cs="Times New Roman"/>
          <w:sz w:val="28"/>
          <w:szCs w:val="28"/>
        </w:rPr>
        <w:t>6. Промени в състави на СИК в Община Никола Козлево.</w:t>
      </w:r>
    </w:p>
    <w:p w:rsidR="00327689" w:rsidRPr="00327689" w:rsidRDefault="00327689" w:rsidP="00327689">
      <w:pPr>
        <w:rPr>
          <w:sz w:val="28"/>
          <w:szCs w:val="28"/>
        </w:rPr>
      </w:pPr>
    </w:p>
    <w:sectPr w:rsidR="00327689" w:rsidRPr="00327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E9"/>
    <w:rsid w:val="00327689"/>
    <w:rsid w:val="004A4BE9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7A3A9"/>
  <w15:chartTrackingRefBased/>
  <w15:docId w15:val="{179E1E99-4B6C-44C3-940C-1BD84621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2021-03-25T13:10:00Z</dcterms:created>
  <dcterms:modified xsi:type="dcterms:W3CDTF">2021-03-25T13:13:00Z</dcterms:modified>
</cp:coreProperties>
</file>