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B44C87" w:rsidRDefault="009A274D" w:rsidP="00C83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 w:rsidRPr="00B44C8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B44C87">
        <w:rPr>
          <w:rFonts w:ascii="Times New Roman" w:hAnsi="Times New Roman" w:cs="Times New Roman"/>
          <w:sz w:val="28"/>
          <w:szCs w:val="28"/>
        </w:rPr>
        <w:t>г.</w:t>
      </w:r>
    </w:p>
    <w:p w:rsidR="009F7438" w:rsidRPr="00B44C87" w:rsidRDefault="004239D0" w:rsidP="005A5E06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4C8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Шумен.</w:t>
      </w:r>
    </w:p>
    <w:p w:rsidR="00684F97" w:rsidRPr="0004751A" w:rsidRDefault="00684F97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84F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състави на СИК и ПСИК в </w:t>
      </w:r>
      <w:r w:rsidRPr="00047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Община Нови пазар.</w:t>
      </w:r>
    </w:p>
    <w:p w:rsidR="00684F97" w:rsidRPr="0004751A" w:rsidRDefault="00684F97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47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Определяне начина на оповестяване на мерките, позволяващи на избирателите с увредено зрение или със затруднения в придвижването да гласуват в изборния ден.</w:t>
      </w:r>
    </w:p>
    <w:p w:rsidR="00684F97" w:rsidRPr="0004751A" w:rsidRDefault="00684F97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47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Определяне на секции на първи етаж (партер) за гласуване на избиратели с увредено зрение или със затруднения в придвижването.</w:t>
      </w:r>
    </w:p>
    <w:p w:rsidR="00AC4FBA" w:rsidRPr="0004751A" w:rsidRDefault="00AC4FBA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47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Промяна на адреса и начина на обявяване на решенията на РИК Шумен за произвеждане на изборите за членове на Европейския парламент от </w:t>
      </w:r>
      <w:bookmarkStart w:id="0" w:name="_GoBack"/>
      <w:bookmarkEnd w:id="0"/>
      <w:r w:rsidRPr="00047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Република България и за народни представители на 9 юни 2024 г. в Тридесети изборен район - Шуменски.</w:t>
      </w:r>
    </w:p>
    <w:p w:rsidR="00442907" w:rsidRPr="0004751A" w:rsidRDefault="00442907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47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Промени в състави на СИК и ПСИК в Община Венец.</w:t>
      </w:r>
    </w:p>
    <w:p w:rsidR="00F6311D" w:rsidRDefault="00F6311D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311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Върбица.</w:t>
      </w:r>
    </w:p>
    <w:p w:rsidR="00F6311D" w:rsidRDefault="00F6311D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311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Каолиново.</w:t>
      </w:r>
    </w:p>
    <w:p w:rsidR="00F6311D" w:rsidRPr="00684F97" w:rsidRDefault="00F6311D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311D">
        <w:rPr>
          <w:rFonts w:ascii="Times New Roman" w:eastAsia="Times New Roman" w:hAnsi="Times New Roman" w:cs="Times New Roman"/>
          <w:sz w:val="28"/>
          <w:szCs w:val="28"/>
          <w:lang w:eastAsia="bg-BG"/>
        </w:rPr>
        <w:t>Сигнал с вх. № 174/29.05.2024 г. по описа на РИК Шумен, подаден от Община Смядово за нерегламентирано поставяне на агитационни материали в гр. Смядово, в изборите за членове на Европейския парламент от Република България и за народни представители на 9 юни 2024 г.</w:t>
      </w:r>
    </w:p>
    <w:sectPr w:rsidR="00F6311D" w:rsidRPr="00684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4751A"/>
    <w:rsid w:val="00060B00"/>
    <w:rsid w:val="00074BA1"/>
    <w:rsid w:val="000A59B5"/>
    <w:rsid w:val="000B2A59"/>
    <w:rsid w:val="000C57D3"/>
    <w:rsid w:val="000E1F1F"/>
    <w:rsid w:val="000F21AD"/>
    <w:rsid w:val="001061B0"/>
    <w:rsid w:val="0011127D"/>
    <w:rsid w:val="00112C02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351BF"/>
    <w:rsid w:val="0026014D"/>
    <w:rsid w:val="002935D2"/>
    <w:rsid w:val="002A2D32"/>
    <w:rsid w:val="002D7AC3"/>
    <w:rsid w:val="002F314D"/>
    <w:rsid w:val="002F503D"/>
    <w:rsid w:val="003170AB"/>
    <w:rsid w:val="00355214"/>
    <w:rsid w:val="003972D9"/>
    <w:rsid w:val="003A72A9"/>
    <w:rsid w:val="003F2349"/>
    <w:rsid w:val="003F5DEB"/>
    <w:rsid w:val="004239D0"/>
    <w:rsid w:val="00442907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33498"/>
    <w:rsid w:val="00533AF0"/>
    <w:rsid w:val="005360A1"/>
    <w:rsid w:val="00542CAF"/>
    <w:rsid w:val="00553BF1"/>
    <w:rsid w:val="00575D7D"/>
    <w:rsid w:val="005A430E"/>
    <w:rsid w:val="005A5E06"/>
    <w:rsid w:val="005D0C13"/>
    <w:rsid w:val="0060169A"/>
    <w:rsid w:val="006567BA"/>
    <w:rsid w:val="006648EA"/>
    <w:rsid w:val="00680C29"/>
    <w:rsid w:val="00681A2B"/>
    <w:rsid w:val="00684F97"/>
    <w:rsid w:val="00690764"/>
    <w:rsid w:val="006C1703"/>
    <w:rsid w:val="006F38F6"/>
    <w:rsid w:val="007172FB"/>
    <w:rsid w:val="0072149A"/>
    <w:rsid w:val="007552F4"/>
    <w:rsid w:val="007A6700"/>
    <w:rsid w:val="007E5692"/>
    <w:rsid w:val="0084353B"/>
    <w:rsid w:val="00854C1C"/>
    <w:rsid w:val="00857144"/>
    <w:rsid w:val="00860E72"/>
    <w:rsid w:val="00892478"/>
    <w:rsid w:val="008C425E"/>
    <w:rsid w:val="009356B7"/>
    <w:rsid w:val="00961F0F"/>
    <w:rsid w:val="0096499B"/>
    <w:rsid w:val="00983035"/>
    <w:rsid w:val="009A274D"/>
    <w:rsid w:val="009F54B1"/>
    <w:rsid w:val="009F7438"/>
    <w:rsid w:val="00A21534"/>
    <w:rsid w:val="00A22E5F"/>
    <w:rsid w:val="00A45DA7"/>
    <w:rsid w:val="00A520DD"/>
    <w:rsid w:val="00A756E3"/>
    <w:rsid w:val="00AA5641"/>
    <w:rsid w:val="00AB3483"/>
    <w:rsid w:val="00AC1E7F"/>
    <w:rsid w:val="00AC4FBA"/>
    <w:rsid w:val="00AF2B95"/>
    <w:rsid w:val="00B3165C"/>
    <w:rsid w:val="00B44C87"/>
    <w:rsid w:val="00B46C07"/>
    <w:rsid w:val="00B660D6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81DB8"/>
    <w:rsid w:val="00C8313A"/>
    <w:rsid w:val="00CD49D5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86A5B"/>
    <w:rsid w:val="00EA3B7D"/>
    <w:rsid w:val="00EB4B59"/>
    <w:rsid w:val="00EC1A8E"/>
    <w:rsid w:val="00EC4580"/>
    <w:rsid w:val="00EE11F2"/>
    <w:rsid w:val="00EF6E10"/>
    <w:rsid w:val="00F14440"/>
    <w:rsid w:val="00F22ADB"/>
    <w:rsid w:val="00F3655E"/>
    <w:rsid w:val="00F5230B"/>
    <w:rsid w:val="00F6311D"/>
    <w:rsid w:val="00F66AD6"/>
    <w:rsid w:val="00F70B37"/>
    <w:rsid w:val="00F861E0"/>
    <w:rsid w:val="00FB38E6"/>
    <w:rsid w:val="00FC5F8A"/>
    <w:rsid w:val="00FD25BE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CD505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72</cp:revision>
  <dcterms:created xsi:type="dcterms:W3CDTF">2024-05-20T06:40:00Z</dcterms:created>
  <dcterms:modified xsi:type="dcterms:W3CDTF">2024-05-31T07:08:00Z</dcterms:modified>
</cp:coreProperties>
</file>