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B" w:rsidRDefault="002F40DE" w:rsidP="002F40DE">
      <w:pPr>
        <w:pStyle w:val="a3"/>
        <w:numPr>
          <w:ilvl w:val="0"/>
          <w:numId w:val="1"/>
        </w:numPr>
        <w:shd w:val="clear" w:color="auto" w:fill="FEFEFE"/>
        <w:tabs>
          <w:tab w:val="left" w:pos="993"/>
        </w:tabs>
        <w:spacing w:before="100" w:beforeAutospacing="1" w:after="100" w:afterAutospacing="1"/>
        <w:ind w:left="142" w:firstLine="566"/>
        <w:jc w:val="both"/>
        <w:rPr>
          <w:rFonts w:ascii="Times New Roman" w:eastAsia="Times New Roman" w:hAnsi="Times New Roman" w:cs="Times New Roman"/>
          <w:lang w:eastAsia="bg-BG"/>
        </w:rPr>
      </w:pPr>
      <w:r w:rsidRPr="002F40DE">
        <w:rPr>
          <w:rFonts w:ascii="Times New Roman" w:eastAsia="Times New Roman" w:hAnsi="Times New Roman" w:cs="Times New Roman"/>
          <w:lang w:eastAsia="bg-BG"/>
        </w:rPr>
        <w:t>Допълнение на Решение № 22 от 30.04.2019г. на РИК Шумен за назначаване на СИК за Община Върбица, при произвеждане на изборите за членове на Европейския парламент от Република България на 26 май 2019.</w:t>
      </w:r>
    </w:p>
    <w:p w:rsidR="002F40DE" w:rsidRDefault="002F40DE" w:rsidP="002F40DE">
      <w:pPr>
        <w:pStyle w:val="a3"/>
        <w:numPr>
          <w:ilvl w:val="0"/>
          <w:numId w:val="1"/>
        </w:numPr>
        <w:shd w:val="clear" w:color="auto" w:fill="FEFEFE"/>
        <w:tabs>
          <w:tab w:val="left" w:pos="993"/>
        </w:tabs>
        <w:spacing w:before="100" w:beforeAutospacing="1" w:after="100" w:afterAutospacing="1"/>
        <w:ind w:left="142" w:firstLine="566"/>
        <w:jc w:val="both"/>
        <w:rPr>
          <w:rFonts w:ascii="Times New Roman" w:eastAsia="Times New Roman" w:hAnsi="Times New Roman" w:cs="Times New Roman"/>
          <w:lang w:eastAsia="bg-BG"/>
        </w:rPr>
      </w:pPr>
      <w:r w:rsidRPr="002F40DE">
        <w:rPr>
          <w:rFonts w:ascii="Times New Roman" w:eastAsia="Times New Roman" w:hAnsi="Times New Roman" w:cs="Times New Roman"/>
          <w:lang w:eastAsia="bg-BG"/>
        </w:rPr>
        <w:t>Допълнение на Решение № 20 от 30.04.2019г. на РИК Шумен за назначаване на СИК за Община Никола Козлево, при произвеждане на изборите за членове на Европейския парламент от Република България на 26 май 2019.</w:t>
      </w:r>
    </w:p>
    <w:p w:rsidR="002F40DE" w:rsidRDefault="009F015A" w:rsidP="009F015A">
      <w:pPr>
        <w:pStyle w:val="a3"/>
        <w:numPr>
          <w:ilvl w:val="0"/>
          <w:numId w:val="1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9F015A">
        <w:rPr>
          <w:rFonts w:ascii="Times New Roman" w:eastAsia="Times New Roman" w:hAnsi="Times New Roman" w:cs="Times New Roman"/>
          <w:lang w:eastAsia="bg-BG"/>
        </w:rPr>
        <w:t>Промени в състави на СИК в Община Шумен.</w:t>
      </w:r>
    </w:p>
    <w:p w:rsidR="009F015A" w:rsidRPr="009F015A" w:rsidRDefault="009F015A" w:rsidP="009F015A">
      <w:pPr>
        <w:pStyle w:val="a3"/>
        <w:numPr>
          <w:ilvl w:val="0"/>
          <w:numId w:val="1"/>
        </w:numPr>
        <w:shd w:val="clear" w:color="auto" w:fill="FEFEFE"/>
        <w:tabs>
          <w:tab w:val="left" w:pos="993"/>
        </w:tabs>
        <w:spacing w:before="100" w:beforeAutospacing="1" w:after="100" w:afterAutospacing="1"/>
        <w:ind w:left="142" w:firstLine="566"/>
        <w:jc w:val="both"/>
        <w:rPr>
          <w:rFonts w:ascii="Times New Roman" w:eastAsia="Times New Roman" w:hAnsi="Times New Roman" w:cs="Times New Roman"/>
          <w:lang w:eastAsia="bg-BG"/>
        </w:rPr>
      </w:pPr>
      <w:r w:rsidRPr="009F015A">
        <w:rPr>
          <w:rFonts w:ascii="Times New Roman" w:eastAsia="Times New Roman" w:hAnsi="Times New Roman" w:cs="Times New Roman"/>
          <w:lang w:eastAsia="bg-BG"/>
        </w:rPr>
        <w:t>Поправка на техническа грешка в Решение № 21от 30.04.2019 г. на РИК Шумен, относно назначаване на съставите на СИК за произвеждане на изборите за членове на Европейския парламент от Република България на 26 май 2019 г.</w:t>
      </w:r>
    </w:p>
    <w:p w:rsidR="009F015A" w:rsidRPr="009F015A" w:rsidRDefault="009F015A" w:rsidP="009F015A">
      <w:pPr>
        <w:shd w:val="clear" w:color="auto" w:fill="FEFEFE"/>
        <w:tabs>
          <w:tab w:val="left" w:pos="993"/>
        </w:tabs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7E243B" w:rsidRDefault="007E243B" w:rsidP="007E243B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:rsidR="00744C4F" w:rsidRDefault="00744C4F"/>
    <w:sectPr w:rsidR="0074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41C6"/>
    <w:multiLevelType w:val="hybridMultilevel"/>
    <w:tmpl w:val="3E828A06"/>
    <w:lvl w:ilvl="0" w:tplc="D7AA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1"/>
    <w:rsid w:val="002F40DE"/>
    <w:rsid w:val="00744C4F"/>
    <w:rsid w:val="007D6321"/>
    <w:rsid w:val="007E243B"/>
    <w:rsid w:val="009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2019-05-03T13:15:00Z</dcterms:created>
  <dcterms:modified xsi:type="dcterms:W3CDTF">2019-05-03T13:49:00Z</dcterms:modified>
</cp:coreProperties>
</file>